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40" w:rsidRDefault="007F549B" w:rsidP="004D3C38">
      <w:pPr>
        <w:pStyle w:val="1"/>
        <w:spacing w:before="72" w:line="322" w:lineRule="exact"/>
        <w:ind w:left="1"/>
        <w:rPr>
          <w:b w:val="0"/>
        </w:rPr>
      </w:pPr>
      <w:r>
        <w:t>УСЛОВИЯ</w:t>
      </w:r>
      <w:r>
        <w:rPr>
          <w:spacing w:val="-8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 w:rsidR="004D3C38">
        <w:rPr>
          <w:spacing w:val="-2"/>
        </w:rPr>
        <w:t xml:space="preserve">ОБУЧЕНИЕ ЗА СЧЕТ СРЕДСТВ </w:t>
      </w:r>
      <w:r w:rsidR="004D3C38" w:rsidRPr="004D3C38">
        <w:rPr>
          <w:spacing w:val="-2"/>
        </w:rPr>
        <w:t>ФИЗИЧЕСКИХ И (ИЛИ) ЮРИДИЧЕСКИХ ЛИЦ ПО ДОГОВОРАМ ОБ ОКАЗАНИИ ПЛАТНЫХ ОБРАЗОВАТЕЛЬНЫХ УСЛУГ</w:t>
      </w:r>
    </w:p>
    <w:p w:rsidR="00E10140" w:rsidRDefault="00E10140">
      <w:pPr>
        <w:pStyle w:val="a3"/>
        <w:spacing w:before="244"/>
        <w:ind w:left="0"/>
        <w:rPr>
          <w:b/>
        </w:rPr>
      </w:pPr>
    </w:p>
    <w:p w:rsidR="00E10140" w:rsidRDefault="007F549B" w:rsidP="004B35F1">
      <w:pPr>
        <w:pStyle w:val="a3"/>
        <w:spacing w:line="276" w:lineRule="auto"/>
        <w:ind w:right="139" w:firstLine="569"/>
        <w:jc w:val="both"/>
      </w:pPr>
      <w:r>
        <w:t>В</w:t>
      </w:r>
      <w:r>
        <w:rPr>
          <w:spacing w:val="-1"/>
        </w:rPr>
        <w:t xml:space="preserve"> </w:t>
      </w:r>
      <w:r>
        <w:t xml:space="preserve">соответствии с законодательством Российской Федерации в области образования </w:t>
      </w:r>
      <w:r w:rsidR="004B35F1">
        <w:t>автономное профессиональное образовательное учреждение</w:t>
      </w:r>
      <w:r>
        <w:t xml:space="preserve"> «Югорский колледж-интернат олимпийского резерва» </w:t>
      </w:r>
      <w:r w:rsidR="004B35F1">
        <w:t>осуществляет</w:t>
      </w:r>
      <w:r w:rsidR="004B35F1">
        <w:t xml:space="preserve"> </w:t>
      </w:r>
      <w:r>
        <w:t>прием граждан, в соответствии</w:t>
      </w:r>
      <w:r w:rsidR="004D3C38">
        <w:t xml:space="preserve"> с</w:t>
      </w:r>
      <w:r>
        <w:t xml:space="preserve"> установленн</w:t>
      </w:r>
      <w:r w:rsidR="004D3C38">
        <w:t>ыми</w:t>
      </w:r>
      <w:r>
        <w:t xml:space="preserve"> контрольн</w:t>
      </w:r>
      <w:r w:rsidR="004D3C38">
        <w:t>ыми</w:t>
      </w:r>
      <w:r>
        <w:t xml:space="preserve"> цифр</w:t>
      </w:r>
      <w:r w:rsidR="004D3C38">
        <w:t>ами</w:t>
      </w:r>
      <w:r>
        <w:t xml:space="preserve"> приема для обучения</w:t>
      </w:r>
      <w:r w:rsidR="004B35F1">
        <w:t xml:space="preserve"> на 2026-2027 учебный год</w:t>
      </w:r>
      <w:r>
        <w:t>.</w:t>
      </w:r>
    </w:p>
    <w:p w:rsidR="00E10140" w:rsidRDefault="004D3C38" w:rsidP="004D3C38">
      <w:pPr>
        <w:pStyle w:val="1"/>
        <w:spacing w:before="209" w:line="271" w:lineRule="auto"/>
        <w:ind w:left="142" w:right="0"/>
      </w:pPr>
      <w:r>
        <w:t xml:space="preserve">Образовательная </w:t>
      </w:r>
      <w:r w:rsidRPr="004D3C38">
        <w:t xml:space="preserve">деятельность за счет средств физических и (или) юридических лиц по договорам об оказании платных образовательных услуг </w:t>
      </w:r>
      <w:r w:rsidR="004B35F1">
        <w:t>колледжем</w:t>
      </w:r>
      <w:r w:rsidR="007F549B">
        <w:t xml:space="preserve"> не </w:t>
      </w:r>
      <w:r w:rsidR="004B35F1">
        <w:t>осуществляется</w:t>
      </w:r>
      <w:r w:rsidR="007F549B">
        <w:t>.</w:t>
      </w:r>
    </w:p>
    <w:p w:rsidR="00E10140" w:rsidRDefault="004B35F1" w:rsidP="004B35F1">
      <w:pPr>
        <w:tabs>
          <w:tab w:val="left" w:pos="355"/>
        </w:tabs>
        <w:spacing w:before="255" w:line="276" w:lineRule="auto"/>
        <w:ind w:left="-77" w:right="152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К</w:t>
      </w:r>
      <w:r w:rsidR="007F549B" w:rsidRPr="004B35F1">
        <w:rPr>
          <w:sz w:val="28"/>
        </w:rPr>
        <w:t>оличество мест по каждой специальности (профессии) по договорам об оказании платных</w:t>
      </w:r>
      <w:r w:rsidR="007F549B" w:rsidRPr="004B35F1">
        <w:rPr>
          <w:spacing w:val="-4"/>
          <w:sz w:val="28"/>
        </w:rPr>
        <w:t xml:space="preserve"> </w:t>
      </w:r>
      <w:r w:rsidR="007F549B" w:rsidRPr="004B35F1">
        <w:rPr>
          <w:sz w:val="28"/>
        </w:rPr>
        <w:t>образовательных услуг, в</w:t>
      </w:r>
      <w:r w:rsidR="007F549B" w:rsidRPr="004B35F1">
        <w:rPr>
          <w:spacing w:val="-1"/>
          <w:sz w:val="28"/>
        </w:rPr>
        <w:t xml:space="preserve"> </w:t>
      </w:r>
      <w:r w:rsidR="007F549B" w:rsidRPr="004B35F1">
        <w:rPr>
          <w:sz w:val="28"/>
        </w:rPr>
        <w:t>том числе по различным формам обучения – ОТСУТСТВУЮТ;</w:t>
      </w:r>
    </w:p>
    <w:p w:rsidR="00E10140" w:rsidRPr="004B35F1" w:rsidRDefault="004B35F1" w:rsidP="004B35F1">
      <w:pPr>
        <w:tabs>
          <w:tab w:val="left" w:pos="496"/>
          <w:tab w:val="left" w:pos="1690"/>
          <w:tab w:val="left" w:pos="3023"/>
          <w:tab w:val="left" w:pos="3570"/>
          <w:tab w:val="left" w:pos="4923"/>
          <w:tab w:val="left" w:pos="6194"/>
          <w:tab w:val="left" w:pos="8506"/>
          <w:tab w:val="left" w:pos="9423"/>
        </w:tabs>
        <w:ind w:hanging="140"/>
        <w:rPr>
          <w:rFonts w:ascii="Calibri" w:hAnsi="Calibri"/>
          <w:sz w:val="24"/>
        </w:rPr>
      </w:pPr>
      <w:r>
        <w:rPr>
          <w:spacing w:val="-2"/>
          <w:sz w:val="28"/>
        </w:rPr>
        <w:tab/>
      </w:r>
      <w:r>
        <w:rPr>
          <w:spacing w:val="-2"/>
          <w:sz w:val="28"/>
        </w:rPr>
        <w:tab/>
        <w:t xml:space="preserve">   О</w:t>
      </w:r>
      <w:r w:rsidR="007F549B" w:rsidRPr="004B35F1">
        <w:rPr>
          <w:spacing w:val="-2"/>
          <w:sz w:val="28"/>
        </w:rPr>
        <w:t>бразец</w:t>
      </w:r>
      <w:r w:rsidR="007F549B" w:rsidRPr="004B35F1">
        <w:rPr>
          <w:sz w:val="28"/>
        </w:rPr>
        <w:tab/>
      </w:r>
      <w:r>
        <w:rPr>
          <w:sz w:val="28"/>
        </w:rPr>
        <w:t xml:space="preserve"> </w:t>
      </w:r>
      <w:r w:rsidR="007F549B" w:rsidRPr="004B35F1">
        <w:rPr>
          <w:spacing w:val="-2"/>
          <w:sz w:val="28"/>
        </w:rPr>
        <w:t>договора</w:t>
      </w:r>
      <w:r w:rsidR="007F549B" w:rsidRPr="004B35F1">
        <w:rPr>
          <w:sz w:val="28"/>
        </w:rPr>
        <w:tab/>
      </w:r>
      <w:r w:rsidR="007F549B" w:rsidRPr="004B35F1">
        <w:rPr>
          <w:spacing w:val="-5"/>
          <w:sz w:val="28"/>
        </w:rPr>
        <w:t>об</w:t>
      </w:r>
      <w:r w:rsidR="007F549B" w:rsidRPr="004B35F1">
        <w:rPr>
          <w:sz w:val="28"/>
        </w:rPr>
        <w:tab/>
      </w:r>
      <w:r w:rsidR="007F549B" w:rsidRPr="004B35F1">
        <w:rPr>
          <w:spacing w:val="-2"/>
          <w:sz w:val="28"/>
        </w:rPr>
        <w:t>оказании</w:t>
      </w:r>
      <w:r w:rsidR="007F549B" w:rsidRPr="004B35F1">
        <w:rPr>
          <w:sz w:val="28"/>
        </w:rPr>
        <w:tab/>
      </w:r>
      <w:r w:rsidR="007F549B" w:rsidRPr="004B35F1">
        <w:rPr>
          <w:spacing w:val="-2"/>
          <w:sz w:val="28"/>
        </w:rPr>
        <w:t>платных</w:t>
      </w:r>
      <w:r w:rsidR="007F549B" w:rsidRPr="004B35F1">
        <w:rPr>
          <w:sz w:val="28"/>
        </w:rPr>
        <w:tab/>
      </w:r>
      <w:r w:rsidR="007F549B" w:rsidRPr="004B35F1">
        <w:rPr>
          <w:spacing w:val="-2"/>
          <w:sz w:val="28"/>
        </w:rPr>
        <w:t>образовательных</w:t>
      </w:r>
      <w:r w:rsidR="007F549B" w:rsidRPr="004B35F1">
        <w:rPr>
          <w:sz w:val="28"/>
        </w:rPr>
        <w:tab/>
      </w:r>
      <w:r w:rsidR="007F549B" w:rsidRPr="004B35F1">
        <w:rPr>
          <w:spacing w:val="-2"/>
          <w:sz w:val="28"/>
        </w:rPr>
        <w:t>услуг</w:t>
      </w:r>
      <w:r w:rsidR="007F549B" w:rsidRPr="004B35F1">
        <w:rPr>
          <w:sz w:val="28"/>
        </w:rPr>
        <w:tab/>
      </w:r>
      <w:r w:rsidR="007F549B" w:rsidRPr="004B35F1">
        <w:rPr>
          <w:rFonts w:ascii="Calibri" w:hAnsi="Calibri"/>
          <w:spacing w:val="-10"/>
          <w:sz w:val="24"/>
        </w:rPr>
        <w:t>-</w:t>
      </w:r>
    </w:p>
    <w:p w:rsidR="00E10140" w:rsidRDefault="007F549B">
      <w:pPr>
        <w:pStyle w:val="a3"/>
        <w:spacing w:before="48"/>
        <w:rPr>
          <w:rFonts w:ascii="Calibri" w:hAnsi="Calibri"/>
          <w:spacing w:val="-2"/>
          <w:sz w:val="24"/>
        </w:rPr>
      </w:pPr>
      <w:r>
        <w:rPr>
          <w:spacing w:val="-2"/>
        </w:rPr>
        <w:t>ОТСУТСТВУ</w:t>
      </w:r>
      <w:r w:rsidR="004D3C38">
        <w:rPr>
          <w:spacing w:val="-2"/>
        </w:rPr>
        <w:t>Е</w:t>
      </w:r>
      <w:r>
        <w:rPr>
          <w:spacing w:val="-2"/>
        </w:rPr>
        <w:t>Т</w:t>
      </w:r>
      <w:r>
        <w:rPr>
          <w:rFonts w:ascii="Calibri" w:hAnsi="Calibri"/>
          <w:spacing w:val="-2"/>
          <w:sz w:val="24"/>
        </w:rPr>
        <w:t>.</w:t>
      </w:r>
    </w:p>
    <w:p w:rsidR="004D3C38" w:rsidRDefault="004D3C38">
      <w:pPr>
        <w:pStyle w:val="a3"/>
        <w:spacing w:before="48"/>
        <w:rPr>
          <w:rFonts w:ascii="Calibri" w:hAnsi="Calibri"/>
          <w:sz w:val="24"/>
        </w:rPr>
      </w:pPr>
      <w:bookmarkStart w:id="0" w:name="_GoBack"/>
      <w:bookmarkEnd w:id="0"/>
    </w:p>
    <w:sectPr w:rsidR="004D3C38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A5D"/>
    <w:multiLevelType w:val="hybridMultilevel"/>
    <w:tmpl w:val="833CFD02"/>
    <w:lvl w:ilvl="0" w:tplc="C8CA959A">
      <w:numFmt w:val="bullet"/>
      <w:lvlText w:val="-"/>
      <w:lvlJc w:val="left"/>
      <w:pPr>
        <w:ind w:left="14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22E9A04">
      <w:numFmt w:val="bullet"/>
      <w:lvlText w:val="•"/>
      <w:lvlJc w:val="left"/>
      <w:pPr>
        <w:ind w:left="1089" w:hanging="217"/>
      </w:pPr>
      <w:rPr>
        <w:rFonts w:hint="default"/>
        <w:lang w:val="ru-RU" w:eastAsia="en-US" w:bidi="ar-SA"/>
      </w:rPr>
    </w:lvl>
    <w:lvl w:ilvl="2" w:tplc="221CF3F6">
      <w:numFmt w:val="bullet"/>
      <w:lvlText w:val="•"/>
      <w:lvlJc w:val="left"/>
      <w:pPr>
        <w:ind w:left="2039" w:hanging="217"/>
      </w:pPr>
      <w:rPr>
        <w:rFonts w:hint="default"/>
        <w:lang w:val="ru-RU" w:eastAsia="en-US" w:bidi="ar-SA"/>
      </w:rPr>
    </w:lvl>
    <w:lvl w:ilvl="3" w:tplc="B42456AA">
      <w:numFmt w:val="bullet"/>
      <w:lvlText w:val="•"/>
      <w:lvlJc w:val="left"/>
      <w:pPr>
        <w:ind w:left="2989" w:hanging="217"/>
      </w:pPr>
      <w:rPr>
        <w:rFonts w:hint="default"/>
        <w:lang w:val="ru-RU" w:eastAsia="en-US" w:bidi="ar-SA"/>
      </w:rPr>
    </w:lvl>
    <w:lvl w:ilvl="4" w:tplc="2154DD84">
      <w:numFmt w:val="bullet"/>
      <w:lvlText w:val="•"/>
      <w:lvlJc w:val="left"/>
      <w:pPr>
        <w:ind w:left="3938" w:hanging="217"/>
      </w:pPr>
      <w:rPr>
        <w:rFonts w:hint="default"/>
        <w:lang w:val="ru-RU" w:eastAsia="en-US" w:bidi="ar-SA"/>
      </w:rPr>
    </w:lvl>
    <w:lvl w:ilvl="5" w:tplc="B4FCBFD4">
      <w:numFmt w:val="bullet"/>
      <w:lvlText w:val="•"/>
      <w:lvlJc w:val="left"/>
      <w:pPr>
        <w:ind w:left="4888" w:hanging="217"/>
      </w:pPr>
      <w:rPr>
        <w:rFonts w:hint="default"/>
        <w:lang w:val="ru-RU" w:eastAsia="en-US" w:bidi="ar-SA"/>
      </w:rPr>
    </w:lvl>
    <w:lvl w:ilvl="6" w:tplc="9B6CE63E">
      <w:numFmt w:val="bullet"/>
      <w:lvlText w:val="•"/>
      <w:lvlJc w:val="left"/>
      <w:pPr>
        <w:ind w:left="5838" w:hanging="217"/>
      </w:pPr>
      <w:rPr>
        <w:rFonts w:hint="default"/>
        <w:lang w:val="ru-RU" w:eastAsia="en-US" w:bidi="ar-SA"/>
      </w:rPr>
    </w:lvl>
    <w:lvl w:ilvl="7" w:tplc="6CFA1598">
      <w:numFmt w:val="bullet"/>
      <w:lvlText w:val="•"/>
      <w:lvlJc w:val="left"/>
      <w:pPr>
        <w:ind w:left="6787" w:hanging="217"/>
      </w:pPr>
      <w:rPr>
        <w:rFonts w:hint="default"/>
        <w:lang w:val="ru-RU" w:eastAsia="en-US" w:bidi="ar-SA"/>
      </w:rPr>
    </w:lvl>
    <w:lvl w:ilvl="8" w:tplc="A8DCB368">
      <w:numFmt w:val="bullet"/>
      <w:lvlText w:val="•"/>
      <w:lvlJc w:val="left"/>
      <w:pPr>
        <w:ind w:left="7737" w:hanging="21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0140"/>
    <w:rsid w:val="004B35F1"/>
    <w:rsid w:val="004D3C38"/>
    <w:rsid w:val="007F549B"/>
    <w:rsid w:val="00E1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0"/>
      <w:ind w:left="140" w:hanging="35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0"/>
      <w:ind w:left="140" w:hanging="35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Фатеева Римма Валентиновна</dc:creator>
  <cp:lastModifiedBy>Федорова Нина Ивановна</cp:lastModifiedBy>
  <cp:revision>2</cp:revision>
  <cp:lastPrinted>2026-04-09T04:35:00Z</cp:lastPrinted>
  <dcterms:created xsi:type="dcterms:W3CDTF">2026-04-11T05:50:00Z</dcterms:created>
  <dcterms:modified xsi:type="dcterms:W3CDTF">2026-04-11T05:50:00Z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2010</vt:lpwstr>
  </property>
</Properties>
</file>