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502595" w:rsidRPr="00AD677B" w:rsidRDefault="00502595" w:rsidP="0050259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502595" w:rsidRPr="00AD677B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CD3D8F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D3D8F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АНАТОМИЯ</w:t>
      </w:r>
    </w:p>
    <w:p w:rsidR="00502595" w:rsidRPr="00AD677B" w:rsidRDefault="00502595" w:rsidP="005025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502595" w:rsidRPr="00AD677B" w:rsidRDefault="00502595" w:rsidP="0050259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AD677B" w:rsidRDefault="00502595" w:rsidP="00FE4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курс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3,4 семестр на базе 9 классов</w:t>
            </w:r>
          </w:p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148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108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40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0259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595" w:rsidRPr="00AD677B" w:rsidRDefault="0050259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3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502595" w:rsidRPr="00502595" w:rsidRDefault="00502595" w:rsidP="0050259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502595" w:rsidRPr="00502595" w:rsidRDefault="00502595" w:rsidP="0050259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502595" w:rsidRPr="00502595" w:rsidRDefault="00502595" w:rsidP="00502595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502595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595" w:rsidRPr="00AD677B" w:rsidRDefault="0050259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502595" w:rsidRDefault="00502595" w:rsidP="0050259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CD3D8F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502595" w:rsidRPr="00AD677B" w:rsidRDefault="003E1A73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Ауль</w:t>
      </w:r>
      <w:proofErr w:type="spellEnd"/>
      <w:r w:rsidR="0050259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502595" w:rsidRPr="00AD677B" w:rsidRDefault="00502595" w:rsidP="005025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502595" w:rsidRPr="00AD677B" w:rsidRDefault="00502595" w:rsidP="0050259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CD3D8F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D3D8F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CD3D8F" w:rsidRPr="00CD3D8F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CD3D8F" w:rsidRPr="00CD3D8F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CD3D8F" w:rsidRPr="00CD3D8F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CD3D8F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D3D8F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CD3D8F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02595" w:rsidRPr="00061CA7" w:rsidRDefault="00502595" w:rsidP="00502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502595" w:rsidRPr="00AD677B" w:rsidRDefault="00CD3D8F" w:rsidP="00502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502595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50259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502595" w:rsidRPr="00AD677B" w:rsidRDefault="00502595" w:rsidP="005025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/>
    <w:p w:rsidR="00502595" w:rsidRPr="00AD677B" w:rsidRDefault="00502595" w:rsidP="0050259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Pr="00AD677B" w:rsidRDefault="00502595" w:rsidP="00502595">
      <w:pPr>
        <w:shd w:val="clear" w:color="auto" w:fill="FFFFFF"/>
        <w:jc w:val="center"/>
        <w:rPr>
          <w:b/>
          <w:sz w:val="28"/>
          <w:szCs w:val="28"/>
        </w:rPr>
      </w:pPr>
    </w:p>
    <w:p w:rsidR="00502595" w:rsidRDefault="00502595" w:rsidP="005025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02595" w:rsidRPr="00E263A0" w:rsidRDefault="00502595" w:rsidP="00D23E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502595" w:rsidRPr="00C071CA" w:rsidRDefault="00502595" w:rsidP="005025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t>СОДЕРЖАНИЕ</w:t>
      </w:r>
    </w:p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C071CA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502595" w:rsidRPr="00C071CA" w:rsidRDefault="00502595" w:rsidP="00FE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B336CB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2595"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02595" w:rsidRPr="00C071CA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502595" w:rsidRPr="00C071CA" w:rsidRDefault="00502595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Pr="00B33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</w:tr>
      <w:tr w:rsidR="00502595" w:rsidRPr="00C071CA" w:rsidTr="00FE45C4">
        <w:tc>
          <w:tcPr>
            <w:tcW w:w="7668" w:type="dxa"/>
            <w:shd w:val="clear" w:color="auto" w:fill="auto"/>
          </w:tcPr>
          <w:p w:rsidR="00502595" w:rsidRPr="00C071CA" w:rsidRDefault="00502595" w:rsidP="00502595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02595" w:rsidRPr="00C071CA" w:rsidRDefault="0050259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2595" w:rsidRPr="00B336CB" w:rsidRDefault="0050259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="00B336CB" w:rsidRPr="00B33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  <w:r w:rsidRPr="00B33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02595" w:rsidRPr="00C071CA" w:rsidRDefault="00502595" w:rsidP="005025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2595" w:rsidRDefault="00502595" w:rsidP="00502595">
      <w:pPr>
        <w:pStyle w:val="a4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064E3" w:rsidRDefault="003064E3" w:rsidP="009036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0361C" w:rsidRPr="009A1201" w:rsidRDefault="0090361C" w:rsidP="009A12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9A1201">
        <w:rPr>
          <w:rFonts w:ascii="Times New Roman" w:hAnsi="Times New Roman" w:cs="Times New Roman"/>
          <w:b/>
          <w:caps/>
          <w:sz w:val="28"/>
          <w:szCs w:val="28"/>
        </w:rPr>
        <w:t>1. паспорт ПРОГРАММЫ УЧЕБНОЙ ДИСЦИПЛИНЫ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201" w:rsidRPr="009A1201">
        <w:rPr>
          <w:rFonts w:ascii="Times New Roman" w:hAnsi="Times New Roman" w:cs="Times New Roman"/>
          <w:b/>
          <w:sz w:val="28"/>
          <w:szCs w:val="28"/>
        </w:rPr>
        <w:t>АНАТОМИЯ</w:t>
      </w:r>
    </w:p>
    <w:p w:rsidR="00D23EE1" w:rsidRPr="009A1201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9A1201" w:rsidRPr="00B336CB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1201" w:rsidRPr="009A1201" w:rsidRDefault="009A120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A1201" w:rsidRPr="009A1201" w:rsidRDefault="00D14ED0" w:rsidP="00D14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="009A1201"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D23EE1" w:rsidRPr="00B336CB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3EE1" w:rsidRPr="005949EF" w:rsidRDefault="005949EF" w:rsidP="00594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90361C" w:rsidRPr="005949EF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90361C" w:rsidRPr="009A1201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ab/>
      </w:r>
      <w:r w:rsidR="0090361C" w:rsidRPr="009A120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9A120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</w:r>
    </w:p>
    <w:p w:rsidR="0090361C" w:rsidRPr="009A1201" w:rsidRDefault="00D23EE1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ab/>
      </w:r>
      <w:r w:rsidR="0090361C" w:rsidRPr="009A1201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90361C" w:rsidRPr="009A120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0361C" w:rsidRPr="009A1201" w:rsidRDefault="0090361C" w:rsidP="009A120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</w:r>
      <w:proofErr w:type="gramEnd"/>
    </w:p>
    <w:p w:rsidR="0090361C" w:rsidRPr="00B336CB" w:rsidRDefault="0090361C" w:rsidP="009A120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0361C" w:rsidRPr="009A1201" w:rsidRDefault="0090361C" w:rsidP="009A12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 </w:t>
      </w: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201">
        <w:rPr>
          <w:rFonts w:ascii="Times New Roman" w:hAnsi="Times New Roman" w:cs="Times New Roman"/>
          <w:sz w:val="28"/>
          <w:szCs w:val="28"/>
        </w:rPr>
        <w:t xml:space="preserve"> </w:t>
      </w:r>
      <w:r w:rsidR="00D23EE1" w:rsidRPr="009A1201">
        <w:rPr>
          <w:rFonts w:ascii="Times New Roman" w:hAnsi="Times New Roman" w:cs="Times New Roman"/>
          <w:sz w:val="28"/>
          <w:szCs w:val="28"/>
        </w:rPr>
        <w:t>-</w:t>
      </w:r>
      <w:r w:rsidRPr="009A1201">
        <w:rPr>
          <w:rFonts w:ascii="Times New Roman" w:hAnsi="Times New Roman" w:cs="Times New Roman"/>
          <w:sz w:val="28"/>
          <w:szCs w:val="28"/>
        </w:rPr>
        <w:t xml:space="preserve"> 148  часов, в том числе: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201">
        <w:rPr>
          <w:rFonts w:ascii="Times New Roman" w:hAnsi="Times New Roman" w:cs="Times New Roman"/>
          <w:sz w:val="28"/>
          <w:szCs w:val="28"/>
        </w:rPr>
        <w:t xml:space="preserve"> </w:t>
      </w:r>
      <w:r w:rsidR="00D23EE1" w:rsidRPr="009A1201">
        <w:rPr>
          <w:rFonts w:ascii="Times New Roman" w:hAnsi="Times New Roman" w:cs="Times New Roman"/>
          <w:sz w:val="28"/>
          <w:szCs w:val="28"/>
        </w:rPr>
        <w:t>-</w:t>
      </w:r>
      <w:r w:rsidRPr="009A1201">
        <w:rPr>
          <w:rFonts w:ascii="Times New Roman" w:hAnsi="Times New Roman" w:cs="Times New Roman"/>
          <w:sz w:val="28"/>
          <w:szCs w:val="28"/>
        </w:rPr>
        <w:t xml:space="preserve"> 108 часов;</w:t>
      </w:r>
    </w:p>
    <w:p w:rsidR="0090361C" w:rsidRPr="00B336CB" w:rsidRDefault="0090361C" w:rsidP="00B3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9A120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1201">
        <w:rPr>
          <w:rFonts w:ascii="Times New Roman" w:hAnsi="Times New Roman" w:cs="Times New Roman"/>
          <w:sz w:val="28"/>
          <w:szCs w:val="28"/>
        </w:rPr>
        <w:t xml:space="preserve"> </w:t>
      </w:r>
      <w:r w:rsidR="00D23EE1" w:rsidRPr="009A1201">
        <w:rPr>
          <w:rFonts w:ascii="Times New Roman" w:hAnsi="Times New Roman" w:cs="Times New Roman"/>
          <w:sz w:val="28"/>
          <w:szCs w:val="28"/>
        </w:rPr>
        <w:t>-</w:t>
      </w:r>
      <w:r w:rsidRPr="009A1201">
        <w:rPr>
          <w:rFonts w:ascii="Times New Roman" w:hAnsi="Times New Roman" w:cs="Times New Roman"/>
          <w:sz w:val="28"/>
          <w:szCs w:val="28"/>
        </w:rPr>
        <w:t xml:space="preserve"> 40 часов.</w:t>
      </w:r>
    </w:p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336CB" w:rsidRDefault="00B336CB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1C" w:rsidRDefault="0090361C" w:rsidP="00B3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336CB" w:rsidRPr="009A1201" w:rsidRDefault="00B336CB" w:rsidP="00B33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90361C" w:rsidRPr="009A1201" w:rsidTr="0068391B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0361C" w:rsidRPr="009A1201" w:rsidTr="0068391B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лекционных занятий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40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 реферата (учебной работы)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 зачету, экзамену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90361C" w:rsidRPr="009A1201" w:rsidTr="0068391B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контрольной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90361C" w:rsidRPr="009A1201" w:rsidTr="0068391B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61C" w:rsidRPr="009A1201" w:rsidRDefault="0090361C" w:rsidP="009A1201">
            <w:pPr>
              <w:tabs>
                <w:tab w:val="left" w:pos="7920"/>
              </w:tabs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     </w:t>
            </w:r>
            <w:r w:rsidRPr="009A120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  <w:t>экзамен</w:t>
            </w:r>
          </w:p>
        </w:tc>
      </w:tr>
    </w:tbl>
    <w:p w:rsidR="0090361C" w:rsidRPr="009A1201" w:rsidRDefault="0090361C" w:rsidP="009A12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1201">
        <w:rPr>
          <w:rFonts w:ascii="Times New Roman" w:hAnsi="Times New Roman" w:cs="Times New Roman"/>
          <w:i/>
          <w:sz w:val="28"/>
          <w:szCs w:val="28"/>
        </w:rPr>
        <w:t>.</w:t>
      </w:r>
    </w:p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1906" w:h="16838"/>
          <w:pgMar w:top="1134" w:right="850" w:bottom="1134" w:left="1701" w:header="708" w:footer="708" w:gutter="0"/>
          <w:cols w:space="720"/>
        </w:sectPr>
      </w:pPr>
    </w:p>
    <w:p w:rsidR="0090361C" w:rsidRPr="00D23EE1" w:rsidRDefault="0090361C" w:rsidP="00B33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2.2.Тематический план и содержание учебной дисциплины</w:t>
      </w:r>
    </w:p>
    <w:p w:rsidR="0090361C" w:rsidRDefault="0090361C" w:rsidP="00B33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2курс  (на базе 9 классов), 3-4 семестр, 1курс (на базе 11 классов), 1-2 семестр</w:t>
      </w:r>
    </w:p>
    <w:p w:rsidR="00B336CB" w:rsidRPr="00D23EE1" w:rsidRDefault="00B336CB" w:rsidP="00B336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3145"/>
        <w:gridCol w:w="7063"/>
        <w:gridCol w:w="957"/>
        <w:gridCol w:w="3827"/>
      </w:tblGrid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90361C" w:rsidTr="00D23EE1">
        <w:tc>
          <w:tcPr>
            <w:tcW w:w="10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Введение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анатомию человека. История предмета.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Роль анатомии в системе биологических наук. Исторические этапы развития анатомии, как науки. Виды анатомии. Методы изучения в анатомии. Значение анатомии для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697438">
              <w:rPr>
                <w:rFonts w:ascii="Times New Roman" w:hAnsi="Times New Roman" w:cs="Times New Roman"/>
                <w:sz w:val="24"/>
                <w:szCs w:val="24"/>
              </w:rPr>
              <w:t>Возрастная периодизация. Понятие об организме, органах, тканях, клетке.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F246BB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природе. Возрастная периодизация. Понятие об организме. Виды тканей. Строение клетки.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F246BB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Опорно-двигательный аппарат.  Анатомия костной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Pr="00F246BB">
              <w:rPr>
                <w:rFonts w:ascii="Times New Roman" w:hAnsi="Times New Roman" w:cs="Times New Roman"/>
                <w:sz w:val="24"/>
                <w:szCs w:val="24"/>
              </w:rPr>
              <w:t>Анатомия костной системы. Классификация костей. Кость как орган.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 строении и функции скелета. Структурно-функциональная единица костной ткани. Строение кости как органа. Классификация костей. Развитие и рост костей.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proofErr w:type="spellEnd"/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костной системы. Классификация костей. Отделы позвоночного столба. Строение позвонков.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2427E6" w:rsidRPr="002427E6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7E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№3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тазовой кости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черепа. Возрастные и половые особенности.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6BB">
              <w:rPr>
                <w:rFonts w:ascii="Times New Roman" w:hAnsi="Times New Roman" w:cs="Times New Roman"/>
                <w:bCs/>
                <w:sz w:val="24"/>
                <w:szCs w:val="24"/>
              </w:rPr>
              <w:t>Отделы черепа. Строение костей черепа, их особенности. Размеры черепа, возрастные и половые особенности.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№4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 w:rsidR="0090361C" w:rsidRPr="005B7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 черепа.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B72C4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Учебная работа «Антропометрия»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68391B"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Система соединений костей. 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соединений костей. Классификация соединений. Строение сустава.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A56">
              <w:rPr>
                <w:rFonts w:ascii="Times New Roman" w:hAnsi="Times New Roman" w:cs="Times New Roman"/>
                <w:sz w:val="24"/>
                <w:szCs w:val="24"/>
              </w:rPr>
              <w:t>Классификация соединений костей. Непрерывные соединения и их характеристика. Строение суставов. Классификация суставов. Плоскости, оси и движения вокруг осей.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№5</w:t>
            </w:r>
            <w:r w:rsidRPr="005B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Соединения позвонков, костей черепа. Позвоночник и череп как целое.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ельная работа. Движения корпуса</w:t>
            </w:r>
            <w:r w:rsidRPr="000746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sz w:val="24"/>
                <w:szCs w:val="24"/>
              </w:rPr>
              <w:t>Соединение ребер, грудины и  костей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Соединение костей </w:t>
            </w:r>
            <w:proofErr w:type="spell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таза</w:t>
            </w:r>
            <w:proofErr w:type="gramStart"/>
            <w:r w:rsidR="0090361C" w:rsidRPr="00376A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оединение</w:t>
            </w:r>
            <w:proofErr w:type="spellEnd"/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костей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Движения конечностей.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Анатомия мышечной системы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2E5B01">
              <w:rPr>
                <w:rFonts w:ascii="Times New Roman" w:hAnsi="Times New Roman" w:cs="Times New Roman"/>
                <w:sz w:val="24"/>
                <w:szCs w:val="24"/>
              </w:rPr>
              <w:t>Анатомия мышечной системы. Классификация мышц.  Мышца как орган. Вспомогательный аппарат мышц.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мышечной ткани. Виды мышечной ткани. Механизм сокращения мышечного волокна. Классификация мышц. Подъёмная сила мышц и факторы её определяющие. Виды работы мышц. Вспомогательный аппарат мышц.  </w:t>
            </w:r>
            <w:proofErr w:type="spellStart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Рычаговый</w:t>
            </w:r>
            <w:proofErr w:type="spellEnd"/>
            <w:r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принцип работы.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E5B01" w:rsidRDefault="001E0E30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№7 </w:t>
            </w:r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Мышцы туловища. Мышцы спины. Мышцы живота и груди. Слабые места передней брюшной стенки. Мышцы вдоха и </w:t>
            </w:r>
            <w:proofErr w:type="spellStart"/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выдоха</w:t>
            </w:r>
            <w:proofErr w:type="gramStart"/>
            <w:r w:rsidR="0090361C" w:rsidRPr="002E5B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>ышцы</w:t>
            </w:r>
            <w:proofErr w:type="spellEnd"/>
            <w:r w:rsidR="0090361C" w:rsidRPr="00616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головы и шеи.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1698C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плечевого пояса.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свободной верхней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2427E6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90361C" w:rsidRPr="0061698C">
              <w:rPr>
                <w:rFonts w:ascii="Times New Roman" w:hAnsi="Times New Roman" w:cs="Times New Roman"/>
                <w:sz w:val="24"/>
                <w:szCs w:val="24"/>
              </w:rPr>
              <w:t>Мышцы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30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Антагонизм и синергизм в работе мышц.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</w:t>
            </w: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. Представление о динамической анатомии. Анатомический анализ положения и движения тела спортсменов.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D24542" w:rsidRDefault="0090361C" w:rsidP="0068391B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4542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значение динамической анатомии. Понятие о площади опоры и общем центре тяжести тела человека. Виды равновесия. Степень устойчивости, углы устойчивости. Внешние и внутренние силы, действующие на тело спортсмена. Ориентация тела в пространстве, поза, отношение к опоре. Анатомический анализ положения и движения тела </w:t>
            </w:r>
            <w:proofErr w:type="spellStart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спортсменов</w:t>
            </w:r>
            <w:proofErr w:type="gramStart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>натомический</w:t>
            </w:r>
            <w:proofErr w:type="spellEnd"/>
            <w:r w:rsidRPr="00D24542">
              <w:rPr>
                <w:rFonts w:ascii="Times New Roman" w:hAnsi="Times New Roman" w:cs="Times New Roman"/>
                <w:sz w:val="24"/>
                <w:szCs w:val="24"/>
              </w:rPr>
              <w:t xml:space="preserve"> анализ положения стоя. Виды движений тела. Анатомический анализ ходьбы.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1E0E30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="0090361C"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737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0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работа «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Анатомический анализ положения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движения </w:t>
            </w:r>
            <w:r w:rsidRPr="00D24542">
              <w:rPr>
                <w:rFonts w:ascii="Times New Roman" w:hAnsi="Times New Roman" w:cs="Times New Roman"/>
                <w:bCs/>
                <w:sz w:val="24"/>
                <w:szCs w:val="24"/>
              </w:rPr>
              <w:t>тела спортсмена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профилю занятия спортом».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учебных работ и рефератов.</w:t>
            </w:r>
            <w:r w:rsidR="00242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ЗАЧЕТ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  <w:r w:rsidRPr="009E3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внутренних органов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9E310E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>Тема 5.1.Учение о внутренних органах и пищеварительная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0E">
              <w:rPr>
                <w:rFonts w:ascii="Times New Roman" w:hAnsi="Times New Roman" w:cs="Times New Roman"/>
                <w:sz w:val="24"/>
                <w:szCs w:val="24"/>
              </w:rPr>
              <w:t xml:space="preserve">       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и функциональное значение внутренних органов. Общий план строения стенок полых органов: слизистой, мышечной и серозной оболочек.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9E310E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5748ED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паренхиматозных органов. Общее представление о пищеварительной системе, её отделы. 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функции органов пищеварения.</w:t>
            </w:r>
            <w:r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Листки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Общее представление о пищеварительной системе, её отделы.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органов полости </w:t>
            </w:r>
            <w:proofErr w:type="spellStart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рта</w:t>
            </w:r>
            <w:proofErr w:type="gramStart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>троение</w:t>
            </w:r>
            <w:proofErr w:type="spellEnd"/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глотки, </w:t>
            </w:r>
            <w:r w:rsidR="0090361C" w:rsidRPr="005748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пищевода и желудка.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634FE" w:rsidRDefault="0090361C" w:rsidP="006839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427E6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Практическое занятие </w:t>
            </w:r>
            <w:r w:rsidR="00AA2AA0">
              <w:rPr>
                <w:rFonts w:ascii="Times New Roman" w:hAnsi="Times New Roman" w:cs="Times New Roman"/>
                <w:b/>
                <w:sz w:val="24"/>
                <w:szCs w:val="24"/>
              </w:rPr>
              <w:t>№12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тонкого и толстого кишечника.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печени и поджелудочной </w:t>
            </w:r>
            <w:proofErr w:type="spellStart"/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железы</w:t>
            </w:r>
            <w:proofErr w:type="gramStart"/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истки</w:t>
            </w:r>
            <w:proofErr w:type="spellEnd"/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брюшины и их производные.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брюшной полости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.Анатомия дыхательной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дыхательной системы, её отделы. Строение полости носа. Строение гортани, трахеи и бронхов, лёгких. Структурно-функциональная единица лёгких (</w:t>
            </w:r>
            <w:proofErr w:type="spellStart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ацинус</w:t>
            </w:r>
            <w:proofErr w:type="spellEnd"/>
            <w:r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), его отделы. Грудная полость и плевральная полость.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занятие№13</w:t>
            </w:r>
            <w:r w:rsidR="0090361C"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дыхательной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Топография органов  грудной полости.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5.3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мочевой системы</w:t>
            </w:r>
            <w:r w:rsidRPr="007A1B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мочевой системы. Строение почек. Строение нефрона, механизм образования мочи. Строение мочеточников, мочевого пузыря и мочеиспускательного канала.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занятие№14</w:t>
            </w:r>
            <w:r w:rsidR="0090361C" w:rsidRPr="007A1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.Строение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мочевой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5.4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. Анатомия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половой </w:t>
            </w:r>
            <w:r w:rsidRPr="000F3DA1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 наружных и внутренних </w:t>
            </w:r>
            <w:r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7A1BB9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занятие№15 </w:t>
            </w:r>
            <w:r w:rsidR="0090361C" w:rsidRPr="000F3DA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половых органов.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F3DA1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работа. Топография органов  </w:t>
            </w:r>
            <w:proofErr w:type="spellStart"/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забрюшинного</w:t>
            </w:r>
            <w:proofErr w:type="spellEnd"/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пространства и таза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5.5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.Анатомия </w:t>
            </w:r>
            <w:proofErr w:type="spellStart"/>
            <w:proofErr w:type="gramStart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76A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Артериальная система.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обзор и функциональное значение </w:t>
            </w:r>
            <w:proofErr w:type="spellStart"/>
            <w:proofErr w:type="gramStart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Круги кровообращения. Строение и функции сердца. Классификация сосудов и строение их стенок. Строение артериальной  системы. Понятие об анастомозах и коллатеральном кровообращении.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занятие№16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проводящей системы сердца.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занятие№17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Артериальная система. Ветви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восходящей и дуги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занятие№18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Ветви грудной и брюшной аорты.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занятие№19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776AFB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Артерии малого таза и свободной нижней конечности.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5.6</w:t>
            </w:r>
            <w:r w:rsidRPr="00776AFB">
              <w:rPr>
                <w:rFonts w:ascii="Times New Roman" w:hAnsi="Times New Roman" w:cs="Times New Roman"/>
                <w:sz w:val="24"/>
                <w:szCs w:val="24"/>
              </w:rPr>
              <w:t>.Анатомия венозной и лимфатической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занятие№20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полых и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воротной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вен. Венозные анастомозы. Строение лимфатических сосудов и узлов. </w:t>
            </w:r>
            <w:proofErr w:type="gram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</w:t>
            </w:r>
            <w:proofErr w:type="gram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влияющие на ток венозной крови и лимфы.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AA2AA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</w:t>
            </w:r>
            <w:r w:rsidR="00277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еское занятие№21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венозной и лимфатической системы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5.7</w:t>
            </w:r>
            <w:r w:rsidRPr="002F67B8">
              <w:rPr>
                <w:rFonts w:ascii="Times New Roman" w:hAnsi="Times New Roman" w:cs="Times New Roman"/>
                <w:sz w:val="24"/>
                <w:szCs w:val="24"/>
              </w:rPr>
              <w:t>. Анатомия желёз внутренней секреции и иммунных органов.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2F67B8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занятие№22 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Строение, расположение и основные функции эндокринных желез. Понятие о гормонах. Костный мозг, тимус, миндалины, </w:t>
            </w:r>
            <w:proofErr w:type="spellStart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лимфоузлы</w:t>
            </w:r>
            <w:proofErr w:type="spellEnd"/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, селезёнка.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занятие№23</w:t>
            </w:r>
            <w:r w:rsidR="0090361C" w:rsidRPr="002F67B8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эндокринных желёз.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Кровь, составные элементы.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111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0361C" w:rsidRPr="002F67B8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7B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Анатомия нервной системы и органов чувств.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. Анатомия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Общее понятие о нервной системе. Структурно-функциональная единица нервной ткани. Виды нейронов. Рефлекторная дуга. Белое и серое вещество нервной ткани. Отделы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6.2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.Функциональная анатомия центральной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спинного и головного мозга. Функциональная анатомия отделов головного мозга и коры. Классификация путей нервной системы. Понятие об 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1E0E30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6049E6" w:rsidRDefault="001E0E30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путей нервной системы. Понятие об анализаторах.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30" w:rsidRPr="00E507F9" w:rsidRDefault="001E0E30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занятие№24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занятие№25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стволовой части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занятие№26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конечного мозга.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C91DE7" w:rsidRDefault="0090361C" w:rsidP="0068391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1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работа. Строение коры головного мозга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49E6">
              <w:rPr>
                <w:rFonts w:ascii="Times New Roman" w:hAnsi="Times New Roman" w:cs="Times New Roman"/>
                <w:sz w:val="24"/>
                <w:szCs w:val="24"/>
              </w:rPr>
              <w:t>Анатомия периферической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1E0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занятие№27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Черепные и спинномозговые нервы, строение, образование сплетений, зоны иннервации.</w:t>
            </w:r>
            <w:r w:rsidR="002634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занятие№28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спинномозговых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занятие№29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6049E6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черепно-мозговых нервов.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6.4</w:t>
            </w:r>
            <w:r w:rsidRPr="000E143F">
              <w:rPr>
                <w:rFonts w:ascii="Times New Roman" w:hAnsi="Times New Roman" w:cs="Times New Roman"/>
                <w:sz w:val="24"/>
                <w:szCs w:val="24"/>
              </w:rPr>
              <w:t>. Анатомия вегетативной нервной системы.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характеристика вегетативной нервной системы, её отделы, их отличия. Отличие вегетативной рефлекторной дуги </w:t>
            </w:r>
            <w:proofErr w:type="gramStart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соматической. Строение симпатического отдела. Строение парасимпатического отдела.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занятие№30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0E143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вегетативной нервной системы.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6.5</w:t>
            </w:r>
            <w:r w:rsidRPr="00482E60">
              <w:rPr>
                <w:rFonts w:ascii="Times New Roman" w:hAnsi="Times New Roman" w:cs="Times New Roman"/>
                <w:sz w:val="24"/>
                <w:szCs w:val="24"/>
              </w:rPr>
              <w:t>. Анатомия органов чувств.</w:t>
            </w: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занятие№31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о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рган</w:t>
            </w:r>
            <w:r w:rsidR="0090361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зрения, обоняния, слуха, вкуса, осязания, равновесия.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0361C" w:rsidRPr="00E507F9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занятие№32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зрения.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27750E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занятие№33</w:t>
            </w:r>
            <w:r w:rsidRPr="00AA2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361C" w:rsidRPr="00482E60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органа слуха и вестибулярного аппарата.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C" w:rsidRPr="005748ED" w:rsidTr="00D23EE1">
        <w:trPr>
          <w:trHeight w:val="319"/>
        </w:trPr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0E143F" w:rsidRDefault="004077D9" w:rsidP="006839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1C" w:rsidRPr="006F71DD" w:rsidRDefault="0090361C" w:rsidP="0068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361C" w:rsidRPr="005748ED" w:rsidRDefault="0090361C" w:rsidP="00683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61C" w:rsidRPr="005748ED" w:rsidRDefault="0090361C" w:rsidP="0090361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rPr>
          <w:rFonts w:ascii="Times New Roman" w:hAnsi="Times New Roman" w:cs="Times New Roman"/>
          <w:sz w:val="24"/>
          <w:szCs w:val="24"/>
        </w:rPr>
      </w:pPr>
    </w:p>
    <w:p w:rsidR="0090361C" w:rsidRDefault="0090361C" w:rsidP="0090361C">
      <w:pPr>
        <w:spacing w:after="0"/>
        <w:rPr>
          <w:rFonts w:ascii="Times New Roman" w:hAnsi="Times New Roman" w:cs="Times New Roman"/>
          <w:sz w:val="24"/>
          <w:szCs w:val="24"/>
        </w:rPr>
        <w:sectPr w:rsidR="0090361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учебной дисциплины требует наличия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учебного кабинета анатомии и физиологии. 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B336CB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336CB">
        <w:rPr>
          <w:rFonts w:ascii="Times New Roman" w:eastAsia="Times New Roman" w:hAnsi="Times New Roman" w:cs="Times New Roman"/>
          <w:b/>
          <w:sz w:val="28"/>
          <w:szCs w:val="28"/>
        </w:rPr>
        <w:t xml:space="preserve">борудование учебного кабинета: </w:t>
      </w:r>
      <w:r w:rsidR="00B336CB" w:rsidRPr="00B336C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336CB">
        <w:rPr>
          <w:rFonts w:ascii="Times New Roman" w:eastAsia="Times New Roman" w:hAnsi="Times New Roman" w:cs="Times New Roman"/>
          <w:sz w:val="28"/>
          <w:szCs w:val="28"/>
        </w:rPr>
        <w:t xml:space="preserve">аглядный материал (схемы, </w:t>
      </w:r>
      <w:proofErr w:type="spellStart"/>
      <w:r w:rsidRPr="00B336CB">
        <w:rPr>
          <w:rFonts w:ascii="Times New Roman" w:eastAsia="Times New Roman" w:hAnsi="Times New Roman" w:cs="Times New Roman"/>
          <w:sz w:val="28"/>
          <w:szCs w:val="28"/>
        </w:rPr>
        <w:t>таблицы,CD</w:t>
      </w:r>
      <w:proofErr w:type="spellEnd"/>
      <w:r w:rsidRPr="00B336CB">
        <w:rPr>
          <w:rFonts w:ascii="Times New Roman" w:eastAsia="Times New Roman" w:hAnsi="Times New Roman" w:cs="Times New Roman"/>
          <w:sz w:val="28"/>
          <w:szCs w:val="28"/>
        </w:rPr>
        <w:t xml:space="preserve">  программы), скелет. 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Компьютер, видеопроектор, доска, экран, </w:t>
      </w:r>
      <w:proofErr w:type="spellStart"/>
      <w:r w:rsidRPr="00D23EE1">
        <w:rPr>
          <w:rFonts w:ascii="Times New Roman" w:eastAsia="Times New Roman" w:hAnsi="Times New Roman" w:cs="Times New Roman"/>
          <w:sz w:val="28"/>
          <w:szCs w:val="28"/>
        </w:rPr>
        <w:t>оверхэд</w:t>
      </w:r>
      <w:proofErr w:type="spellEnd"/>
      <w:r w:rsidRPr="00D23E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EE1" w:rsidRPr="00D23EE1" w:rsidRDefault="00D23EE1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0361C" w:rsidRPr="00D23EE1" w:rsidRDefault="0090361C" w:rsidP="00D23E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3EE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Основная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  <w:t xml:space="preserve">Иваницкий М.Ф. Анатомия человека. - М.: </w:t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Терра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- Спорт, 2003. - 624с.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</w:t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Ростов-н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>/Д.: изд-во «Феникс», 2000. - 416с.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Дополнительная литература.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1.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человека. - М.: ООО «Изд. дом «ОНИКС 21 век»: ООО Изд-во «Мир и образование», 2002. - 464с.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2.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EE1">
        <w:rPr>
          <w:rFonts w:ascii="Times New Roman" w:hAnsi="Times New Roman" w:cs="Times New Roman"/>
          <w:bCs/>
          <w:sz w:val="28"/>
          <w:szCs w:val="28"/>
        </w:rPr>
        <w:t>3.</w:t>
      </w:r>
      <w:r w:rsidRPr="00D23EE1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23EE1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Pr="00D23EE1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90361C" w:rsidRPr="00D23EE1" w:rsidRDefault="0090361C" w:rsidP="00D23EE1">
      <w:pPr>
        <w:keepNext/>
        <w:tabs>
          <w:tab w:val="num" w:pos="0"/>
        </w:tabs>
        <w:autoSpaceDE w:val="0"/>
        <w:autoSpaceDN w:val="0"/>
        <w:spacing w:after="0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61C" w:rsidRPr="00D23EE1" w:rsidRDefault="0090361C" w:rsidP="00D23EE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Контроль</w:t>
      </w:r>
      <w:r w:rsidR="00B336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3EE1">
        <w:rPr>
          <w:rFonts w:ascii="Times New Roman" w:eastAsia="Times New Roman" w:hAnsi="Times New Roman" w:cs="Times New Roman"/>
          <w:b/>
          <w:sz w:val="28"/>
          <w:szCs w:val="28"/>
        </w:rPr>
        <w:t>и оценка</w:t>
      </w:r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23EE1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23EE1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90361C" w:rsidRPr="00D23EE1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1C" w:rsidRDefault="0090361C" w:rsidP="00D23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90361C" w:rsidTr="0068391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топографическое расположение и строение органов и частей тела; определять возрастные особенности строения организма человека; применять знания по анатомии в профессиональной деятельности; определять антропометрические показатели, оценивать их с учетом возраста и пола обучающихся, отслеживать динамику изменений; отслеживать динамику изменений конституциональных особенностей организма в процессе занятий физической культурой и спортом; </w:t>
            </w: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Pr="006F71DD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90361C" w:rsidRDefault="0090361C" w:rsidP="00D23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терминологию анатомии, цитологии, гистологии, эмбриологии  человека; строение и функции систем и аппаратов органов здорового человека, основные закономерности роста и развития организма человека; возрастную морфологию, анатомо-физиологические особенности детей, подростков и молодежи; анатомо-морфологические механизмы адаптации к физическим нагрузкам; динамическую и функциональную анатомию систем обеспечения и регуляции движения; способы коррекции функциональных нарушений у детей и подростков;</w:t>
            </w:r>
            <w:proofErr w:type="gram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1C" w:rsidRDefault="0090361C" w:rsidP="00D23E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Собеседование; устные и письменные ответы;  презентация рефератов и учебных работ;  результаты тестовых заданий;</w:t>
            </w: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EE1" w:rsidRDefault="00D23EE1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1C" w:rsidRDefault="0090361C" w:rsidP="00D23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90361C" w:rsidRDefault="0090361C" w:rsidP="009036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23EE1" w:rsidRPr="00C071CA" w:rsidRDefault="00D23EE1" w:rsidP="00D23EE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23EE1" w:rsidRPr="00C071CA" w:rsidRDefault="00D23EE1" w:rsidP="00D23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C071CA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             преподаватель                </w:t>
      </w:r>
      <w:r w:rsidR="0037368A">
        <w:rPr>
          <w:rFonts w:ascii="Times New Roman" w:hAnsi="Times New Roman" w:cs="Times New Roman"/>
          <w:sz w:val="28"/>
        </w:rPr>
        <w:t xml:space="preserve">И.А. </w:t>
      </w:r>
      <w:proofErr w:type="spellStart"/>
      <w:r w:rsidR="0037368A">
        <w:rPr>
          <w:rFonts w:ascii="Times New Roman" w:hAnsi="Times New Roman" w:cs="Times New Roman"/>
          <w:sz w:val="28"/>
        </w:rPr>
        <w:t>Ауль</w:t>
      </w:r>
      <w:bookmarkStart w:id="0" w:name="_GoBack"/>
      <w:bookmarkEnd w:id="0"/>
      <w:proofErr w:type="spellEnd"/>
    </w:p>
    <w:p w:rsidR="00D23EE1" w:rsidRPr="00C071CA" w:rsidRDefault="00D23EE1" w:rsidP="00D23E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D23EE1" w:rsidRPr="00C071CA" w:rsidRDefault="00D23EE1" w:rsidP="00D23EE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D23EE1" w:rsidRPr="00C071CA" w:rsidRDefault="00D23EE1" w:rsidP="00D23EE1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5599" w:rsidRDefault="006C5599" w:rsidP="009036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5599" w:rsidSect="006B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20732"/>
    <w:multiLevelType w:val="multilevel"/>
    <w:tmpl w:val="5204DDD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2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0361C"/>
    <w:rsid w:val="00057D39"/>
    <w:rsid w:val="00096911"/>
    <w:rsid w:val="001E0E30"/>
    <w:rsid w:val="002427E6"/>
    <w:rsid w:val="002634FE"/>
    <w:rsid w:val="0027750E"/>
    <w:rsid w:val="003064E3"/>
    <w:rsid w:val="0037368A"/>
    <w:rsid w:val="003C38A9"/>
    <w:rsid w:val="003E1A73"/>
    <w:rsid w:val="004077D9"/>
    <w:rsid w:val="004A0733"/>
    <w:rsid w:val="00502595"/>
    <w:rsid w:val="00570549"/>
    <w:rsid w:val="005949EF"/>
    <w:rsid w:val="00623912"/>
    <w:rsid w:val="006C5599"/>
    <w:rsid w:val="00716276"/>
    <w:rsid w:val="00812084"/>
    <w:rsid w:val="008C3199"/>
    <w:rsid w:val="008F25CF"/>
    <w:rsid w:val="0090361C"/>
    <w:rsid w:val="009A1201"/>
    <w:rsid w:val="00AA2AA0"/>
    <w:rsid w:val="00AA43C1"/>
    <w:rsid w:val="00B336CB"/>
    <w:rsid w:val="00C910DF"/>
    <w:rsid w:val="00C91DE7"/>
    <w:rsid w:val="00CD3D8F"/>
    <w:rsid w:val="00D14ED0"/>
    <w:rsid w:val="00D23EE1"/>
    <w:rsid w:val="00DE2FDC"/>
    <w:rsid w:val="00E92216"/>
    <w:rsid w:val="00FB1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5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025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5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3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59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50259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259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59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23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User</cp:lastModifiedBy>
  <cp:revision>9</cp:revision>
  <dcterms:created xsi:type="dcterms:W3CDTF">2021-10-19T06:33:00Z</dcterms:created>
  <dcterms:modified xsi:type="dcterms:W3CDTF">2021-11-01T16:57:00Z</dcterms:modified>
</cp:coreProperties>
</file>